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A" w:rsidRDefault="009B08EA" w:rsidP="009B08EA"/>
    <w:p w:rsidR="009B08EA" w:rsidRDefault="009B08EA" w:rsidP="009B08EA"/>
    <w:p w:rsidR="009B08EA" w:rsidRDefault="009B08EA" w:rsidP="009B08EA"/>
    <w:p w:rsidR="009B08EA" w:rsidRDefault="009B08EA" w:rsidP="009B08EA"/>
    <w:p w:rsidR="009B08EA" w:rsidRDefault="00101E45" w:rsidP="009B08EA">
      <w:r>
        <w:t>PRIVACY POLICY</w:t>
      </w:r>
    </w:p>
    <w:p w:rsidR="009B08EA" w:rsidRPr="00101E45" w:rsidRDefault="000B052F" w:rsidP="009B08EA">
      <w:pPr>
        <w:rPr>
          <w:color w:val="002060"/>
          <w:sz w:val="28"/>
          <w:szCs w:val="28"/>
        </w:rPr>
      </w:pPr>
      <w:r w:rsidRPr="00101E45">
        <w:rPr>
          <w:color w:val="002060"/>
          <w:sz w:val="24"/>
          <w:szCs w:val="24"/>
        </w:rPr>
        <w:t xml:space="preserve"> </w:t>
      </w:r>
      <w:r w:rsidRPr="00101E45">
        <w:rPr>
          <w:color w:val="002060"/>
          <w:sz w:val="28"/>
          <w:szCs w:val="28"/>
        </w:rPr>
        <w:t>M</w:t>
      </w:r>
      <w:r w:rsidR="009B08EA" w:rsidRPr="00101E45">
        <w:rPr>
          <w:color w:val="002060"/>
          <w:sz w:val="28"/>
          <w:szCs w:val="28"/>
        </w:rPr>
        <w:t>odalità di gestione del sito in riferimento al trattamento dei dati personali degli utenti che lo consultano.</w:t>
      </w:r>
    </w:p>
    <w:p w:rsidR="009B08EA" w:rsidRDefault="009B08EA" w:rsidP="009B08EA">
      <w:r>
        <w:t>Si tratta di un'informativa che è resa anche ai sensi dell'art. 13 del d.lgs. n. 196/2003 - Codice in materia di</w:t>
      </w:r>
      <w:r w:rsidR="000B052F">
        <w:t xml:space="preserve"> protezione dei dati personali di</w:t>
      </w:r>
      <w:r>
        <w:t xml:space="preserve"> coloro che interagiscono con i serviz</w:t>
      </w:r>
      <w:r w:rsidR="000B052F">
        <w:t>i web dello  Studio Catellani</w:t>
      </w:r>
      <w:r>
        <w:t xml:space="preserve"> accessib</w:t>
      </w:r>
      <w:r w:rsidR="000B052F">
        <w:t xml:space="preserve">ili per via telematica </w:t>
      </w:r>
      <w:r>
        <w:t xml:space="preserve"> dall'indirizzo:</w:t>
      </w:r>
    </w:p>
    <w:p w:rsidR="009B08EA" w:rsidRDefault="00FB3B0F" w:rsidP="009B08EA">
      <w:hyperlink r:id="rId4" w:history="1">
        <w:r w:rsidR="000B052F" w:rsidRPr="008C1383">
          <w:rPr>
            <w:rStyle w:val="Collegamentoipertestuale"/>
          </w:rPr>
          <w:t>http://www.catellanistudio.it</w:t>
        </w:r>
      </w:hyperlink>
      <w:r w:rsidR="000B052F">
        <w:t xml:space="preserve">   ( pagina iniziale del sito )</w:t>
      </w:r>
    </w:p>
    <w:p w:rsidR="009B08EA" w:rsidRDefault="009B08EA" w:rsidP="009B08EA">
      <w:r>
        <w:t xml:space="preserve"> L'informativa è resa solo per questo sito e non anche per altri siti web eventualmente consultati dall'utente tramite link.</w:t>
      </w:r>
    </w:p>
    <w:p w:rsidR="009B08EA" w:rsidRDefault="009B08EA" w:rsidP="009B08EA"/>
    <w:p w:rsidR="009B08EA" w:rsidRDefault="009B08EA" w:rsidP="009B08EA">
      <w:r>
        <w:t>IL TITOLARE DEL TRATTAMENTO</w:t>
      </w:r>
    </w:p>
    <w:p w:rsidR="009B08EA" w:rsidRDefault="009B08EA" w:rsidP="009B08EA">
      <w:r>
        <w:t>A seguito della consultazione di questo sito possono essere trattati dati relativi a persone identificate o identificabili.</w:t>
      </w:r>
    </w:p>
    <w:p w:rsidR="009B08EA" w:rsidRDefault="009B08EA" w:rsidP="009B08EA">
      <w:r>
        <w:t>Il titolare del loro trattame</w:t>
      </w:r>
      <w:r w:rsidR="00101E45">
        <w:t xml:space="preserve">nto è STUDIO CATELLANI – CATERINA DR. CATELLANI- Dottori Commercialisti – Revisori Contabili </w:t>
      </w:r>
      <w:r>
        <w:t xml:space="preserve"> che ha s</w:t>
      </w:r>
      <w:r w:rsidR="00FB3B0F">
        <w:t>ede ora in VIA ARISTO</w:t>
      </w:r>
      <w:bookmarkStart w:id="0" w:name="_GoBack"/>
      <w:bookmarkEnd w:id="0"/>
      <w:r w:rsidR="00101E45">
        <w:t>TELE 4, 42122</w:t>
      </w:r>
      <w:r>
        <w:t xml:space="preserve"> REGGIO EMILIA (RE) - Italia.</w:t>
      </w:r>
    </w:p>
    <w:p w:rsidR="009B08EA" w:rsidRDefault="009B08EA" w:rsidP="009B08EA"/>
    <w:p w:rsidR="009B08EA" w:rsidRDefault="009B08EA" w:rsidP="009B08EA">
      <w:r>
        <w:t>LUOGO DI TRATTAMENTO DEI DATI</w:t>
      </w:r>
    </w:p>
    <w:p w:rsidR="009B08EA" w:rsidRDefault="009B08EA" w:rsidP="009B08EA"/>
    <w:p w:rsidR="009B08EA" w:rsidRDefault="009B08EA" w:rsidP="009B08EA">
      <w:r>
        <w:t>II trattamenti connessi ai servizi web di questo sito hanno luo</w:t>
      </w:r>
      <w:r w:rsidR="00101E45">
        <w:t xml:space="preserve">go presso la predetta sede </w:t>
      </w:r>
      <w:proofErr w:type="spellStart"/>
      <w:r w:rsidR="00101E45">
        <w:t>dello</w:t>
      </w:r>
      <w:proofErr w:type="spellEnd"/>
      <w:r w:rsidR="00101E45">
        <w:t xml:space="preserve"> Studio</w:t>
      </w:r>
      <w:r>
        <w:t xml:space="preserve"> e sono curati</w:t>
      </w:r>
      <w:r w:rsidR="00101E45">
        <w:t xml:space="preserve"> solo da personale della Studio</w:t>
      </w:r>
      <w:r>
        <w:t xml:space="preserve"> oppure da incaricati esterni di operazioni di manutenzione e aggiornamento.</w:t>
      </w:r>
    </w:p>
    <w:p w:rsidR="009B08EA" w:rsidRDefault="009B08EA" w:rsidP="009B08EA">
      <w:r>
        <w:t>Nessun dato derivante dal servizio web viene comunicato o diffuso.</w:t>
      </w:r>
    </w:p>
    <w:p w:rsidR="009B08EA" w:rsidRDefault="009B08EA" w:rsidP="009B08EA">
      <w:r>
        <w:t>I dati personali forniti dagli utenti che inoltrano richieste di servizi, prestazioni o informazioni sono utilizzati al solo fine di eseguire il servizio o la prestazione richiesta o di fornire le informazioni richieste e sono comunicati a terzi nel solo caso in cui ciò sia a tal fine necessario e quindi, limitatamente ai servizi e alle prestazioni richieste, i dati potranno essere trasmessi al personale interno della Società a collaboratori, corrispondenti ed incaricati, a consulenti della società in materia di contabilità amministrativa, fiscale e contributiva e di informatica e telematica, ad istituti bancari e finanziari, nonché a soggetti incaricati per la tutela degli interessi della Società in sede giurisdizionale, amministrativa ed extragiudiziale e per il recupero dei crediti ad incaricati per la spedizione di documenti e per il controllo aziendale.</w:t>
      </w:r>
    </w:p>
    <w:p w:rsidR="009B08EA" w:rsidRDefault="009B08EA" w:rsidP="009B08EA"/>
    <w:p w:rsidR="009B08EA" w:rsidRDefault="009B08EA" w:rsidP="009B08EA">
      <w:r>
        <w:t>TIPI DI DATI TRATTATI</w:t>
      </w:r>
    </w:p>
    <w:p w:rsidR="009B08EA" w:rsidRDefault="009B08EA" w:rsidP="009B08EA"/>
    <w:p w:rsidR="009B08EA" w:rsidRDefault="009B08EA" w:rsidP="009B08EA">
      <w:r>
        <w:lastRenderedPageBreak/>
        <w:t>Dati di navigazione</w:t>
      </w:r>
    </w:p>
    <w:p w:rsidR="009B08EA" w:rsidRDefault="009B08EA" w:rsidP="009B08EA"/>
    <w:p w:rsidR="009B08EA" w:rsidRDefault="009B08EA" w:rsidP="009B08EA">
      <w:r>
        <w:t>I sistemi informatici e le procedure software preposte al funzionamento di questo sito web acquisiscono, nel corso del loro normale esercizio, alcuni dati personali la cui trasmissione è implicita nell'uso dei protocolli di comunicazione di Internet.</w:t>
      </w:r>
    </w:p>
    <w:p w:rsidR="009B08EA" w:rsidRDefault="009B08EA" w:rsidP="009B08EA">
      <w:r>
        <w:t>Si tratta di informazioni che non sono raccolte per essere associate a interessati identificati, ma che per loro stessa natura potrebbero, attraverso elaborazioni ed associazioni con dati detenuti da terzi, permettere di identificare gli utenti.</w:t>
      </w:r>
    </w:p>
    <w:p w:rsidR="009B08EA" w:rsidRDefault="009B08EA" w:rsidP="009B08EA">
      <w:r>
        <w:t>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9B08EA" w:rsidRDefault="009B08EA" w:rsidP="009B08EA">
      <w: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rsidR="009B08EA" w:rsidRDefault="009B08EA" w:rsidP="009B08EA"/>
    <w:p w:rsidR="009B08EA" w:rsidRDefault="009B08EA" w:rsidP="009B08EA">
      <w:r>
        <w:t>Dati forniti volontariamente dall'utente</w:t>
      </w:r>
    </w:p>
    <w:p w:rsidR="009B08EA" w:rsidRDefault="009B08EA" w:rsidP="009B08EA"/>
    <w:p w:rsidR="009B08EA" w:rsidRDefault="009B08EA" w:rsidP="009B08EA">
      <w:r>
        <w:t>L'invio facoltativo, esplicito e volontario di posta elettronica agli indirizzi indicati su questo sito comporta la successiva acquisizione dell'indirizzo del mittente, necessario per rispondere alle richieste di servizi e/o informazioni, nonché degli eventuali altri dati personali inseriti nella missiva.</w:t>
      </w:r>
    </w:p>
    <w:p w:rsidR="009B08EA" w:rsidRDefault="009B08EA" w:rsidP="009B08EA"/>
    <w:p w:rsidR="009B08EA" w:rsidRDefault="009B08EA" w:rsidP="009B08EA">
      <w:r>
        <w:t>COOKIES</w:t>
      </w:r>
    </w:p>
    <w:p w:rsidR="009B08EA" w:rsidRDefault="009B08EA" w:rsidP="009B08EA">
      <w:r>
        <w:t>Nessun dato personale degli utenti viene in proposito acquisito dal sito.</w:t>
      </w:r>
    </w:p>
    <w:p w:rsidR="009B08EA" w:rsidRDefault="009B08EA" w:rsidP="009B08EA">
      <w:r>
        <w:t>Non viene fatto uso di cookies per la trasmissione di informazioni di carattere personale, né vengono utilizzati c.d. cookies persistenti di alcun tipo, ovvero sistemi per il tracciamento degli utenti.</w:t>
      </w:r>
    </w:p>
    <w:p w:rsidR="009B08EA" w:rsidRDefault="009B08EA" w:rsidP="009B08EA">
      <w:r>
        <w:t>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p>
    <w:p w:rsidR="009B08EA" w:rsidRDefault="009B08EA" w:rsidP="009B08EA">
      <w:r>
        <w:t>I c.d. cookies di sessione utilizzati in questo sito evitano il ricorso ad altre tecniche informatiche potenzialmente pregiudizievoli per la riservatezza della navigazione degli utenti e non consentono l'acquisizione di dati personali identificativi dell'utente.</w:t>
      </w:r>
    </w:p>
    <w:p w:rsidR="009B08EA" w:rsidRDefault="009B08EA" w:rsidP="009B08EA"/>
    <w:p w:rsidR="00FB3B0F" w:rsidRDefault="009B08EA" w:rsidP="009B08EA">
      <w:r>
        <w:t>FACOLTATIVITA' DEL CONFERIMENTO DEI DATI</w:t>
      </w:r>
    </w:p>
    <w:p w:rsidR="009B08EA" w:rsidRDefault="009B08EA" w:rsidP="009B08EA">
      <w:r>
        <w:t>A parte quanto specificato per i dati di navigazione, l'utente è libero di fornire i dati personali riportati nei moduli di richiesta di servizi e/o informazioni.</w:t>
      </w:r>
    </w:p>
    <w:p w:rsidR="009B08EA" w:rsidRDefault="009B08EA" w:rsidP="009B08EA">
      <w:r>
        <w:lastRenderedPageBreak/>
        <w:t>Il loro mancato conferimento può comportare l'impossibilità di ottenere quanto richiesto.</w:t>
      </w:r>
    </w:p>
    <w:p w:rsidR="009B08EA" w:rsidRDefault="009B08EA" w:rsidP="009B08EA"/>
    <w:p w:rsidR="009B08EA" w:rsidRDefault="009B08EA" w:rsidP="009B08EA">
      <w:r>
        <w:t>MODALITA' DEL TRATTAMENTO</w:t>
      </w:r>
    </w:p>
    <w:p w:rsidR="009B08EA" w:rsidRDefault="009B08EA" w:rsidP="009B08EA">
      <w:r>
        <w:t>I dati personali sono trattati con strumenti automatizzati e cartacei per il tempo strettamente necessario a conseguire gli scopi per cui sono stati raccolti e in ossequio a disposizioni di legge.</w:t>
      </w:r>
    </w:p>
    <w:p w:rsidR="009B08EA" w:rsidRDefault="009B08EA" w:rsidP="009B08EA">
      <w:r>
        <w:t>I dati personali sono trattati secondo principi di correttezza, liceità e trasparenza.</w:t>
      </w:r>
    </w:p>
    <w:p w:rsidR="009B08EA" w:rsidRDefault="009B08EA" w:rsidP="009B08EA"/>
    <w:p w:rsidR="009B08EA" w:rsidRDefault="009B08EA" w:rsidP="009B08EA">
      <w:r>
        <w:t>FINALITA' DEL TRATTAMENTO</w:t>
      </w:r>
    </w:p>
    <w:p w:rsidR="009B08EA" w:rsidRDefault="009B08EA" w:rsidP="009B08EA">
      <w:r>
        <w:t>I dati personali sono oggetto di trattamento per le seguenti finalità:</w:t>
      </w:r>
    </w:p>
    <w:p w:rsidR="009B08EA" w:rsidRDefault="009B08EA" w:rsidP="009B08EA">
      <w:r>
        <w:t>a) adempimenti connessi agli incarichi conferiti alla Società, nonché alle norme civilistiche, contabili, fiscali e di pubblica sicurezza, alla gestione amministrativa del rapporto e agli adempimenti comunque correlati all'attività economica della Società</w:t>
      </w:r>
    </w:p>
    <w:p w:rsidR="009B08EA" w:rsidRDefault="009B08EA" w:rsidP="009B08EA">
      <w:r>
        <w:t>b) per invio di materiale informativo sui servizi della Società e promozionale da parte della Società, nonché di sue controllate e partecipate.</w:t>
      </w:r>
    </w:p>
    <w:p w:rsidR="009B08EA" w:rsidRDefault="009B08EA" w:rsidP="009B08EA"/>
    <w:p w:rsidR="009B08EA" w:rsidRDefault="009B08EA" w:rsidP="009B08EA">
      <w:r>
        <w:t>DIRITTI DEGLI INTERESSATI</w:t>
      </w:r>
    </w:p>
    <w:p w:rsidR="009B08EA" w:rsidRDefault="009B08EA" w:rsidP="009B08EA">
      <w: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 7 del d.lgs. n. 196/2003).</w:t>
      </w:r>
    </w:p>
    <w:p w:rsidR="009B08EA" w:rsidRDefault="009B08EA" w:rsidP="009B08EA">
      <w:r>
        <w:t>Ai sensi del medesimo articolo si ha il diritto di chiedere la cancellazione, la trasformazione in forma anonima o il blocco dei dati trattati in violazione di legge, nonché di opporsi in ogni caso, per motivi legittimi, al loro trattamento.</w:t>
      </w:r>
    </w:p>
    <w:p w:rsidR="009B08EA" w:rsidRDefault="009B08EA" w:rsidP="009B08EA">
      <w:r>
        <w:t>Le richieste vanno rivolte a</w:t>
      </w:r>
      <w:r w:rsidR="00BE402F">
        <w:t xml:space="preserve"> STUDIO CATELLANI- CATERINA DR. CATELLANI </w:t>
      </w:r>
      <w:r>
        <w:t xml:space="preserve"> tramite posta all</w:t>
      </w:r>
      <w:r w:rsidR="00BE402F">
        <w:t>'</w:t>
      </w:r>
      <w:r w:rsidR="00FB3B0F">
        <w:t>indirizzo VIA ARISTO</w:t>
      </w:r>
      <w:r w:rsidR="00BE402F">
        <w:t>TELE 4</w:t>
      </w:r>
      <w:r w:rsidR="00FB3B0F">
        <w:t>, 4212</w:t>
      </w:r>
      <w:r w:rsidR="00BE402F">
        <w:t>2</w:t>
      </w:r>
      <w:r>
        <w:t>REGGIO EMILIA (RE) - Italia, o direttamente all'indirizzo e-m</w:t>
      </w:r>
      <w:r w:rsidR="00BE402F">
        <w:t>ail c.catellani@catellanistudio</w:t>
      </w:r>
      <w:r>
        <w:t>.it.</w:t>
      </w:r>
    </w:p>
    <w:p w:rsidR="009B08EA" w:rsidRDefault="009B08EA" w:rsidP="009B08EA"/>
    <w:p w:rsidR="009B08EA" w:rsidRDefault="009B08EA" w:rsidP="009B08EA">
      <w:r>
        <w:t>Il presente documento pubblicato sul sito</w:t>
      </w:r>
    </w:p>
    <w:p w:rsidR="009B08EA" w:rsidRDefault="009B08EA" w:rsidP="009B08EA">
      <w:r>
        <w:t>ht</w:t>
      </w:r>
      <w:r w:rsidR="00BE402F">
        <w:t>tp://www.catellanistudio.it</w:t>
      </w:r>
    </w:p>
    <w:p w:rsidR="009B08EA" w:rsidRDefault="009B08EA" w:rsidP="009B08EA">
      <w:r>
        <w:t>costituisce la "Privacy Policy" di questo sito e potrà essere soggetta ad aggiornamenti.</w:t>
      </w:r>
    </w:p>
    <w:p w:rsidR="008B02AD" w:rsidRDefault="00FB3B0F" w:rsidP="009B08EA"/>
    <w:sectPr w:rsidR="008B0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A"/>
    <w:rsid w:val="000B052F"/>
    <w:rsid w:val="00101E45"/>
    <w:rsid w:val="005E1153"/>
    <w:rsid w:val="00924EEE"/>
    <w:rsid w:val="009B08EA"/>
    <w:rsid w:val="00A6767A"/>
    <w:rsid w:val="00BE402F"/>
    <w:rsid w:val="00C3714D"/>
    <w:rsid w:val="00FB3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EA7"/>
  <w15:chartTrackingRefBased/>
  <w15:docId w15:val="{F3782989-A186-44B5-88B4-491F1A3C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0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ellani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emilio catellani</dc:creator>
  <cp:keywords/>
  <dc:description/>
  <cp:lastModifiedBy>pier emilio catellani</cp:lastModifiedBy>
  <cp:revision>4</cp:revision>
  <dcterms:created xsi:type="dcterms:W3CDTF">2017-02-26T08:05:00Z</dcterms:created>
  <dcterms:modified xsi:type="dcterms:W3CDTF">2017-02-27T11:22:00Z</dcterms:modified>
</cp:coreProperties>
</file>